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5"/>
        <w:gridCol w:w="257"/>
        <w:gridCol w:w="2771"/>
        <w:gridCol w:w="2379"/>
        <w:gridCol w:w="1848"/>
      </w:tblGrid>
      <w:tr w:rsidR="00B3113F">
        <w:trPr>
          <w:cantSplit/>
          <w:trHeight w:val="245"/>
          <w:tblCellSpacing w:w="0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C E N N Í K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cantSplit/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cantSplit/>
          <w:trHeight w:val="230"/>
          <w:tblCellSpacing w:w="0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PRÍRODNÉ ŤAŽENÉ KAMENIVO</w:t>
            </w:r>
          </w:p>
        </w:tc>
      </w:tr>
      <w:tr w:rsidR="00B3113F">
        <w:trPr>
          <w:cantSplit/>
          <w:trHeight w:val="23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39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pri platbe v hotovosti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G R O S T A V stavebno-obchodné družstvo, Nová 74, 058 80 POPRAD</w:t>
            </w: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Prevádzka: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Úpravňa štrkopieskov Batizovce</w:t>
            </w: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Výrobky: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Prírodné ťažené kamenivo KP 142 111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Ceny platné: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12.09.2011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cantSplit/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Predajná cena</w:t>
            </w:r>
          </w:p>
        </w:tc>
      </w:tr>
      <w:tr w:rsidR="00B3113F">
        <w:trPr>
          <w:cantSplit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€/t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7,16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13,45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11,15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4/8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9,56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9,16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9,89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9,89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7,37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</w:tr>
      <w:tr w:rsidR="00B3113F">
        <w:trPr>
          <w:trHeight w:val="25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5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predajnej cene je zahrnuté aj nakladanie.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Ceny platné od 01.01.2011 sa týmto rušia.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Poprade dňa 09.09.2011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Jozefína Pekarčíková</w:t>
            </w: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predseda družstva</w:t>
            </w: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13F" w:rsidRDefault="00B3113F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6"/>
        <w:gridCol w:w="173"/>
        <w:gridCol w:w="1860"/>
        <w:gridCol w:w="1597"/>
        <w:gridCol w:w="2917"/>
      </w:tblGrid>
      <w:tr w:rsidR="00B3113F">
        <w:trPr>
          <w:cantSplit/>
          <w:trHeight w:val="230"/>
          <w:tblCellSpacing w:w="0" w:type="dxa"/>
        </w:trPr>
        <w:tc>
          <w:tcPr>
            <w:tcW w:w="91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C E N N Í K </w:t>
            </w:r>
          </w:p>
        </w:tc>
      </w:tr>
      <w:tr w:rsidR="00B3113F">
        <w:trPr>
          <w:cantSplit/>
          <w:trHeight w:val="23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cantSplit/>
          <w:trHeight w:val="230"/>
          <w:tblCellSpacing w:w="0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PRÍRODNÉ ŤAŽENÉ KAMENIVO</w:t>
            </w:r>
          </w:p>
        </w:tc>
      </w:tr>
      <w:tr w:rsidR="00B3113F">
        <w:trPr>
          <w:cantSplit/>
          <w:trHeight w:val="23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39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pri platbe na faktúru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G R O S T A V stavebno-obchodné družstvo, Nová 74, 058 80 POPRAD</w:t>
            </w: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Prevádzka: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Úpravňa štrkopieskov Batizovce</w:t>
            </w: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Výrobky: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Prírodné ťažené kamenivo KP 142 111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Ceny platné: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01.01.2011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cantSplit/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Predajná cena</w:t>
            </w:r>
          </w:p>
        </w:tc>
      </w:tr>
      <w:tr w:rsidR="00B3113F">
        <w:trPr>
          <w:cantSplit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€/t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8,04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14,52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12,36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4/8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10,80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10,44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10,80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10,80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10,80</w:t>
            </w:r>
          </w:p>
        </w:tc>
      </w:tr>
      <w:tr w:rsidR="00B3113F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PŤK frakcia 0/63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8,76</w:t>
            </w:r>
          </w:p>
        </w:tc>
      </w:tr>
      <w:tr w:rsidR="00B3113F">
        <w:trPr>
          <w:trHeight w:val="258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</w:tr>
      <w:tr w:rsidR="00B3113F">
        <w:trPr>
          <w:trHeight w:val="258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Valúny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predajnej cene je zahrnuté aj nakladanie.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Ceny platné od 01.09.2010 sa týmto rušia.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Poprade dňa 31.12.2010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Jozefína Pekarčíková</w:t>
            </w: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predseda družstva</w:t>
            </w: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13F">
        <w:trPr>
          <w:trHeight w:val="2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3F" w:rsidRDefault="00B311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13F" w:rsidRDefault="00B3113F">
      <w:pPr>
        <w:rPr>
          <w:rFonts w:ascii="Times New Roman" w:hAnsi="Times New Roman" w:cs="Times New Roman"/>
        </w:rPr>
      </w:pPr>
    </w:p>
    <w:sectPr w:rsidR="00B3113F" w:rsidSect="00B3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13F"/>
    <w:rsid w:val="00B3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cs-CZ"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260</Words>
  <Characters>1486</Characters>
  <Application>Microsoft Office Outlook</Application>
  <DocSecurity>0</DocSecurity>
  <Lines>0</Lines>
  <Paragraphs>0</Paragraphs>
  <ScaleCrop>false</ScaleCrop>
  <Company>agrostav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N N Í K </dc:title>
  <dc:subject/>
  <dc:creator>Mdanihelova</dc:creator>
  <cp:keywords/>
  <dc:description/>
  <cp:lastModifiedBy>APethoova</cp:lastModifiedBy>
  <cp:revision>2</cp:revision>
  <cp:lastPrinted>2011-09-09T07:24:00Z</cp:lastPrinted>
  <dcterms:created xsi:type="dcterms:W3CDTF">2011-09-09T07:40:00Z</dcterms:created>
  <dcterms:modified xsi:type="dcterms:W3CDTF">2011-09-09T07:40:00Z</dcterms:modified>
</cp:coreProperties>
</file>